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湖北美术学院专业课教学情况评价调查表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（学生卷）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同学们：</w:t>
      </w: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为了解专业教师课堂教学情况，请根据任课教师实际情况，本着对自己负责的态度，客观真实填写此表（无记名填写）。</w:t>
      </w:r>
    </w:p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谢谢你的支持和配合。</w:t>
      </w:r>
    </w:p>
    <w:tbl>
      <w:tblPr>
        <w:tblStyle w:val="4"/>
        <w:tblW w:w="10348" w:type="dxa"/>
        <w:tblInd w:w="-9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10"/>
        <w:gridCol w:w="2208"/>
        <w:gridCol w:w="1134"/>
        <w:gridCol w:w="2410"/>
        <w:gridCol w:w="708"/>
        <w:gridCol w:w="709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>
            <w:pPr>
              <w:spacing w:after="0" w:line="220" w:lineRule="atLeast"/>
              <w:ind w:left="-141" w:leftChars="-64"/>
              <w:jc w:val="center"/>
              <w:rPr>
                <w:sz w:val="32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208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410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教师得分</w:t>
            </w:r>
          </w:p>
        </w:tc>
        <w:tc>
          <w:tcPr>
            <w:tcW w:w="1701" w:type="dxa"/>
            <w:gridSpan w:val="2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教学单位</w:t>
            </w:r>
          </w:p>
        </w:tc>
        <w:tc>
          <w:tcPr>
            <w:tcW w:w="2208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填表时间</w:t>
            </w:r>
          </w:p>
        </w:tc>
        <w:tc>
          <w:tcPr>
            <w:tcW w:w="2410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3118" w:type="dxa"/>
            <w:gridSpan w:val="4"/>
            <w:vMerge w:val="restart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评  分</w:t>
            </w:r>
          </w:p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（请在对应分值档打√）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5752" w:type="dxa"/>
            <w:gridSpan w:val="3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 w:val="continue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0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项         目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教学态度30</w:t>
            </w:r>
          </w:p>
        </w:tc>
        <w:tc>
          <w:tcPr>
            <w:tcW w:w="6662" w:type="dxa"/>
            <w:gridSpan w:val="4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教师每天按时上课、下课，无经常不在教室、随意调课、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缺课等现象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备课充分，教学辅助用品、资料齐全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教学认真负责，敢于并善于管理课堂、严格要求学生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</w:rPr>
            </w:pPr>
          </w:p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教学过程60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依据专业课程目的，以明确的教学目的贯穿授课过程，</w:t>
            </w:r>
          </w:p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课程容量适当、重点突出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授课内容涵盖本学科新动态，有前瞻性和创新点并结合实际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理论讲解准确生动，技法讲解清晰、示范到位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注重启发性教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学，师生互动性良好、沟通较多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能耐心辅导学生、正确解答学生专业提问，针对学生个性特点因材施教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作业评点认真、公正，并提出评语和建议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68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教学效果10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通过该门课程的学习，学生较好掌握了本课程知识和技法，提高了专业实践能力和自学发展的能力</w:t>
            </w:r>
          </w:p>
        </w:tc>
        <w:tc>
          <w:tcPr>
            <w:tcW w:w="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34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2"/>
              </w:rPr>
            </w:pPr>
            <w:r>
              <w:rPr>
                <w:rFonts w:hint="eastAsia" w:asciiTheme="minorEastAsia" w:hAnsiTheme="minorEastAsia" w:eastAsiaTheme="minorEastAsia"/>
              </w:rPr>
              <w:t>你对课程或任课老师的意见和建议请填写在下面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0348" w:type="dxa"/>
            <w:gridSpan w:val="9"/>
          </w:tcPr>
          <w:p>
            <w:pPr>
              <w:spacing w:after="0" w:line="220" w:lineRule="atLeast"/>
              <w:jc w:val="center"/>
              <w:rPr>
                <w:sz w:val="32"/>
              </w:rPr>
            </w:pPr>
          </w:p>
        </w:tc>
      </w:tr>
    </w:tbl>
    <w:p>
      <w:pPr>
        <w:spacing w:line="220" w:lineRule="atLeast"/>
        <w:ind w:left="-425" w:leftChars="-193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教学意见箱地点：A12教学楼一楼、食堂一楼        教学事故投诉或反映教学问题电话： 81307920</w:t>
      </w:r>
    </w:p>
    <w:sectPr>
      <w:pgSz w:w="11906" w:h="16838"/>
      <w:pgMar w:top="851" w:right="1274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BFB"/>
    <w:rsid w:val="00032425"/>
    <w:rsid w:val="000D7F80"/>
    <w:rsid w:val="001B2FDA"/>
    <w:rsid w:val="00275829"/>
    <w:rsid w:val="002A5676"/>
    <w:rsid w:val="00323B43"/>
    <w:rsid w:val="003D37D8"/>
    <w:rsid w:val="00426133"/>
    <w:rsid w:val="004358AB"/>
    <w:rsid w:val="00520C89"/>
    <w:rsid w:val="0056239C"/>
    <w:rsid w:val="0058405B"/>
    <w:rsid w:val="005D6CB4"/>
    <w:rsid w:val="005F57F7"/>
    <w:rsid w:val="00860EC6"/>
    <w:rsid w:val="008B7726"/>
    <w:rsid w:val="00966C3C"/>
    <w:rsid w:val="009B374F"/>
    <w:rsid w:val="009D38EE"/>
    <w:rsid w:val="009E4A91"/>
    <w:rsid w:val="00A45C9D"/>
    <w:rsid w:val="00A76C2D"/>
    <w:rsid w:val="00B1297B"/>
    <w:rsid w:val="00B177D4"/>
    <w:rsid w:val="00C057B9"/>
    <w:rsid w:val="00CD4DEC"/>
    <w:rsid w:val="00D31D50"/>
    <w:rsid w:val="00D521ED"/>
    <w:rsid w:val="00D56B3A"/>
    <w:rsid w:val="00D869A5"/>
    <w:rsid w:val="00E54D26"/>
    <w:rsid w:val="00E97BEA"/>
    <w:rsid w:val="2E206E45"/>
    <w:rsid w:val="3D96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D45B4-1B9B-46EF-90B0-2F8480A497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2018-05-11T07:45:28Z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